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D24" w:rsidRPr="00352F53" w:rsidRDefault="00064BAA" w:rsidP="00352F53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115050" cy="9730740"/>
            <wp:effectExtent l="19050" t="0" r="0" b="0"/>
            <wp:docPr id="1" name="Рисунок 1" descr="E:\Дошк положения\Изображение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шк положения\Изображение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159" r="3254" b="5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412" cy="9734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3E99" w:rsidRPr="00352F53" w:rsidRDefault="00B43002" w:rsidP="00352F53">
      <w:pPr>
        <w:pStyle w:val="a5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2F53">
        <w:rPr>
          <w:rFonts w:ascii="Times New Roman" w:hAnsi="Times New Roman" w:cs="Times New Roman"/>
          <w:b/>
          <w:sz w:val="28"/>
          <w:szCs w:val="28"/>
        </w:rPr>
        <w:lastRenderedPageBreak/>
        <w:t>3.Правила дресс</w:t>
      </w:r>
      <w:r w:rsidR="001858E7" w:rsidRPr="00352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2F53">
        <w:rPr>
          <w:rFonts w:ascii="Times New Roman" w:hAnsi="Times New Roman" w:cs="Times New Roman"/>
          <w:b/>
          <w:sz w:val="28"/>
          <w:szCs w:val="28"/>
        </w:rPr>
        <w:t>-</w:t>
      </w:r>
      <w:r w:rsidR="001858E7" w:rsidRPr="00352F5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2F53">
        <w:rPr>
          <w:rFonts w:ascii="Times New Roman" w:hAnsi="Times New Roman" w:cs="Times New Roman"/>
          <w:b/>
          <w:sz w:val="28"/>
          <w:szCs w:val="28"/>
        </w:rPr>
        <w:t>кода</w:t>
      </w:r>
    </w:p>
    <w:p w:rsidR="00784BE9" w:rsidRPr="00352F53" w:rsidRDefault="00B43002" w:rsidP="00352F53">
      <w:pPr>
        <w:pStyle w:val="a5"/>
        <w:ind w:left="0"/>
        <w:rPr>
          <w:rFonts w:ascii="Times New Roman" w:hAnsi="Times New Roman" w:cs="Times New Roman"/>
          <w:b/>
          <w:sz w:val="28"/>
          <w:szCs w:val="28"/>
        </w:rPr>
      </w:pPr>
      <w:r w:rsidRPr="00352F53">
        <w:rPr>
          <w:rFonts w:ascii="Times New Roman" w:hAnsi="Times New Roman" w:cs="Times New Roman"/>
          <w:sz w:val="28"/>
          <w:szCs w:val="28"/>
        </w:rPr>
        <w:t>3.1</w:t>
      </w:r>
      <w:r w:rsidRPr="00352F5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52F53">
        <w:rPr>
          <w:rFonts w:ascii="Times New Roman" w:hAnsi="Times New Roman" w:cs="Times New Roman"/>
          <w:sz w:val="28"/>
          <w:szCs w:val="28"/>
        </w:rPr>
        <w:t>Одним из главных правил при выборе одежды, обуви, при использовании</w:t>
      </w:r>
      <w:bookmarkStart w:id="0" w:name="_GoBack"/>
      <w:bookmarkEnd w:id="0"/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парфюмерных и косметических средств является сдержанность и умеренность.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3.2. При выборе одежды необходимо учитывать ее функциональное назначение, своё возраст и физические данные.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3.3.  Ношение работниками  сменной обуви является обязательным.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3.4. Прическа: красивое плетение (для длинных волос) или тщательная укладка волос, распущенные волосы не допускаются.</w:t>
      </w:r>
    </w:p>
    <w:p w:rsidR="00057C66" w:rsidRPr="00057C66" w:rsidRDefault="00057C66" w:rsidP="00057C6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3.5. Руки: ухоженные чистые ногти, покрытые неярким лаком.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3.6. Макияж: яркий макияж и деловой дресс-код - понятия несовместимые. Не стоит пренебрегать косметическими средствами вовсе (тени под глазами и блеклый вид никого не украшают). Чувство меры и ухоженность - два основных принципа красоты.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3.7. Одежда: соответствующий размер, стиль согласно времени и места. Элементы эротики, тесные юбки или брюки, глубокие декольте и пр. — исключены.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3.8. Обувь: сапоги или туфли на шпильке более 9 см. и платформе более 1 см. не приемлемы для ношения при работе в Приюте.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3.9. Аксессуары: уровень и умеренность. Дешевые украшения, как и обилие дорогих, смотрятся одинаково нелепо при выполнении социальной работы в Приюте.</w:t>
      </w:r>
    </w:p>
    <w:p w:rsidR="00057C66" w:rsidRPr="00057C66" w:rsidRDefault="00057C66" w:rsidP="00057C6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3.10. Легкий аромат и соблюдение личной гигиены.</w:t>
      </w:r>
    </w:p>
    <w:p w:rsidR="00057C66" w:rsidRPr="00057C66" w:rsidRDefault="00057C66" w:rsidP="00057C6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3.11. Мимика: улыбка - основной элемент дресс-кода.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3.12. Техническому персоналу, работа которого связана с комплексным обслуживанием и ремонтом здания, а также с уборкой помещений и прилегающей территории, обязательна к ношению выданная в Приюте спецодежда (халаты, специальная форма).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3.13. Руководящим и рядовым работникам Приюта рекомендуется одежда офисного стиля. Одежда всегда должна быть чистой и опрятной. Одежда подразделяется на </w:t>
      </w:r>
      <w:proofErr w:type="gramStart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повседневную</w:t>
      </w:r>
      <w:proofErr w:type="gramEnd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и парадную.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3.14. Парадная одежда: руководящим и рядовым работникам рекомендуется носить парадную одежду в дни проведения мероприятий различного уровня в случае, если они принимают участие в их проведении. Для женщин: классическая юбка или классические брюки темных однотонных расцветок; однотонные блузки. Для мужчин - классические брюки или костюм темных однотонных расцветок, однотонная рубашка и галстук             неяркой расцветки.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3.15. Повседневная одежда: предусматривает широкий и разнообразный выбор одежды офисного стиля. Повседневная одежда может быть разнообразных оттенков и дополняться различными аксессуарами.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3.16. </w:t>
      </w:r>
      <w:proofErr w:type="gramStart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Сотрудникам Приюта запрещено носить в рабочее время следующие вещи: спортивную одежду; обувь и одежду пляжного стиля, в том числе шорты, бриджи и капри, короткие юбки (минимальная длина юбки - 10 см выше колена); летние сарафаны пляжного типа с открытыми плечами; платья </w:t>
      </w: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lastRenderedPageBreak/>
        <w:t>и блузки с открытой спиной, оголяющие живот, прозрачные или сильно декольтированные;</w:t>
      </w:r>
      <w:proofErr w:type="gramEnd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юбки или платья с высоким разрезом; колготки и чулки ярких цветов и «в сеточку»; леггинсы без юбки; обтягивающие джинсы или брюки. Не рекомендуется появление работников в организации с пирсингом и татуировками на открытых частях тела.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057C66" w:rsidRPr="00057C66" w:rsidRDefault="00057C66" w:rsidP="00057C66">
      <w:pPr>
        <w:widowControl w:val="0"/>
        <w:spacing w:after="0" w:line="240" w:lineRule="auto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4. </w:t>
      </w:r>
      <w:proofErr w:type="gramStart"/>
      <w:r w:rsidRPr="00057C66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>Контроль за</w:t>
      </w:r>
      <w:proofErr w:type="gramEnd"/>
      <w:r w:rsidRPr="00057C66"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  <w:t xml:space="preserve"> соблюдением дресс-кода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4.1. Ознакомление с Положением проводит специалист по персоналу при приеме на работу вновь поступающих работников.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4.2. Контроль соблюдения работниками Приюта Положения осуществляют заведующие отделениями.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4.3. При несоблюдении Положения к работнику могут быть применены меры, связанные с полной или частичной невыплатой денежных сре</w:t>
      </w:r>
      <w:proofErr w:type="gramStart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дств ст</w:t>
      </w:r>
      <w:proofErr w:type="gramEnd"/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имулирующего характера за качество работы с учетом разработанных критериев оценки эффективности профессиональной деятельности, поскольку несоблюдение рекомендуемого дресс-кода негативно сказывается на имидже Приюта.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4.4. При несоблюдении Положения о дресс-коде для работников государственного казенного учреждения Социальный приют для детей и подростков «</w:t>
      </w:r>
      <w:r w:rsidR="00777EE7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Ласка»</w:t>
      </w: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» в </w:t>
      </w:r>
      <w:r w:rsidR="00777EE7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Агрызском</w:t>
      </w:r>
      <w:r w:rsidRPr="00057C66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 xml:space="preserve"> муниципальном районе», заведующие отделением или директор имеют право отстранить работника от выполнения должностных обязанностей, отправить работника домой для приведения внешнего вида в соответствие Положению. Время отсутствия работника на рабочем месте оформляется актом и оплате не подлежит.</w:t>
      </w:r>
    </w:p>
    <w:p w:rsidR="00057C66" w:rsidRPr="00057C66" w:rsidRDefault="00057C66" w:rsidP="00057C66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057C66" w:rsidRDefault="00057C66"/>
    <w:sectPr w:rsidR="00057C66" w:rsidSect="00074D24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03036C"/>
    <w:multiLevelType w:val="multilevel"/>
    <w:tmpl w:val="8B9ED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4453"/>
    <w:rsid w:val="00057C66"/>
    <w:rsid w:val="00064BAA"/>
    <w:rsid w:val="00074D24"/>
    <w:rsid w:val="001858E7"/>
    <w:rsid w:val="00204453"/>
    <w:rsid w:val="00352F53"/>
    <w:rsid w:val="00610BF7"/>
    <w:rsid w:val="006E50E8"/>
    <w:rsid w:val="00777EE7"/>
    <w:rsid w:val="00784BE9"/>
    <w:rsid w:val="00A20A30"/>
    <w:rsid w:val="00B43002"/>
    <w:rsid w:val="00CA3E99"/>
    <w:rsid w:val="00D270C0"/>
    <w:rsid w:val="00DE6F88"/>
    <w:rsid w:val="00F3456F"/>
    <w:rsid w:val="00FC3C8C"/>
    <w:rsid w:val="00FF0529"/>
    <w:rsid w:val="00FF5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3C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45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74D24"/>
    <w:pPr>
      <w:ind w:left="720"/>
      <w:contextualSpacing/>
    </w:pPr>
  </w:style>
  <w:style w:type="table" w:customStyle="1" w:styleId="PlainTable4">
    <w:name w:val="Plain Table 4"/>
    <w:basedOn w:val="a1"/>
    <w:uiPriority w:val="44"/>
    <w:rsid w:val="00352F5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Ласка2</cp:lastModifiedBy>
  <cp:revision>2</cp:revision>
  <cp:lastPrinted>2021-05-27T12:32:00Z</cp:lastPrinted>
  <dcterms:created xsi:type="dcterms:W3CDTF">2023-04-03T05:31:00Z</dcterms:created>
  <dcterms:modified xsi:type="dcterms:W3CDTF">2023-04-03T05:31:00Z</dcterms:modified>
</cp:coreProperties>
</file>